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28"/>
        <w:gridCol w:w="1701"/>
        <w:gridCol w:w="2835"/>
        <w:gridCol w:w="2438"/>
        <w:gridCol w:w="3374"/>
      </w:tblGrid>
      <w:tr w:rsidR="00AA19CD" w:rsidRPr="003E1B83" w:rsidTr="00C05C33">
        <w:tc>
          <w:tcPr>
            <w:tcW w:w="9464" w:type="dxa"/>
            <w:gridSpan w:val="3"/>
          </w:tcPr>
          <w:p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Unità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 </w:t>
            </w:r>
            <w:r w:rsidR="00063E48">
              <w:rPr>
                <w:rFonts w:ascii="Book Antiqua" w:hAnsi="Book Antiqua" w:cs="Arial"/>
                <w:b/>
                <w:sz w:val="24"/>
                <w:szCs w:val="24"/>
              </w:rPr>
              <w:t xml:space="preserve">Apprendimento: </w:t>
            </w:r>
            <w:r w:rsidR="002E27D7">
              <w:rPr>
                <w:rFonts w:ascii="Book Antiqua" w:hAnsi="Book Antiqua" w:cs="Arial"/>
                <w:b/>
                <w:sz w:val="24"/>
                <w:szCs w:val="24"/>
              </w:rPr>
              <w:t>P</w:t>
            </w:r>
            <w:r w:rsidR="00C77477">
              <w:rPr>
                <w:rFonts w:ascii="Book Antiqua" w:hAnsi="Book Antiqua" w:cs="Arial"/>
                <w:b/>
                <w:sz w:val="24"/>
                <w:szCs w:val="24"/>
              </w:rPr>
              <w:t>otenziamento delle abilit</w:t>
            </w:r>
            <w:r w:rsidR="00261BD5">
              <w:rPr>
                <w:rFonts w:ascii="Book Antiqua" w:hAnsi="Book Antiqua" w:cs="Arial"/>
                <w:b/>
                <w:sz w:val="24"/>
                <w:szCs w:val="24"/>
              </w:rPr>
              <w:t xml:space="preserve">à </w:t>
            </w:r>
            <w:r w:rsidR="00C77477">
              <w:rPr>
                <w:rFonts w:ascii="Book Antiqua" w:hAnsi="Book Antiqua" w:cs="Arial"/>
                <w:b/>
                <w:sz w:val="24"/>
                <w:szCs w:val="24"/>
              </w:rPr>
              <w:t>tecniche e di lettura finalizzate alla pratica esecutiva</w:t>
            </w:r>
          </w:p>
          <w:p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:rsidR="00AA19CD" w:rsidRPr="003E1B83" w:rsidRDefault="00AA19CD" w:rsidP="00396836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Discipline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Coinvolte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8477AA">
              <w:rPr>
                <w:rFonts w:ascii="Book Antiqua" w:hAnsi="Book Antiqua" w:cs="Arial"/>
                <w:sz w:val="24"/>
                <w:szCs w:val="24"/>
              </w:rPr>
              <w:t xml:space="preserve">Classi Strumento Musicale: </w:t>
            </w:r>
            <w:r w:rsidR="00261BD5">
              <w:rPr>
                <w:rFonts w:ascii="Book Antiqua" w:hAnsi="Book Antiqua" w:cs="Arial"/>
                <w:sz w:val="24"/>
                <w:szCs w:val="24"/>
              </w:rPr>
              <w:t>Violino</w:t>
            </w:r>
          </w:p>
          <w:p w:rsidR="00AA19CD" w:rsidRPr="003E1B83" w:rsidRDefault="00AA19CD" w:rsidP="009412B4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941C52">
              <w:rPr>
                <w:rFonts w:ascii="Book Antiqua" w:hAnsi="Book Antiqua" w:cs="Arial"/>
                <w:b/>
                <w:sz w:val="24"/>
                <w:szCs w:val="24"/>
              </w:rPr>
              <w:t xml:space="preserve">Collegamenti </w:t>
            </w:r>
            <w:r w:rsidR="003E1B83" w:rsidRPr="00941C52">
              <w:rPr>
                <w:rFonts w:ascii="Book Antiqua" w:hAnsi="Book Antiqua" w:cs="Arial"/>
                <w:b/>
                <w:sz w:val="24"/>
                <w:szCs w:val="24"/>
              </w:rPr>
              <w:t>Interdisciplinari</w:t>
            </w:r>
            <w:r w:rsidR="001D489A">
              <w:rPr>
                <w:rFonts w:ascii="Book Antiqua" w:hAnsi="Book Antiqua" w:cs="Arial"/>
                <w:sz w:val="24"/>
                <w:szCs w:val="24"/>
              </w:rPr>
              <w:t>: Musica -Arte</w:t>
            </w:r>
          </w:p>
          <w:p w:rsidR="00261BD5" w:rsidRPr="003E1B83" w:rsidRDefault="0046646D" w:rsidP="008204A2">
            <w:pPr>
              <w:rPr>
                <w:rFonts w:ascii="Book Antiqua" w:hAnsi="Book Antiqua" w:cs="Arial"/>
                <w:sz w:val="24"/>
                <w:szCs w:val="24"/>
              </w:rPr>
            </w:pPr>
            <w:r w:rsidRPr="00941C52">
              <w:rPr>
                <w:rFonts w:ascii="Book Antiqua" w:hAnsi="Book Antiqua" w:cs="Arial"/>
                <w:b/>
                <w:sz w:val="24"/>
                <w:szCs w:val="24"/>
              </w:rPr>
              <w:t>Classi Coinvolte</w:t>
            </w:r>
            <w:r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163A03">
              <w:rPr>
                <w:rFonts w:ascii="Book Antiqua" w:hAnsi="Book Antiqua" w:cs="Arial"/>
                <w:sz w:val="24"/>
                <w:szCs w:val="24"/>
              </w:rPr>
              <w:t xml:space="preserve"> II M</w:t>
            </w:r>
          </w:p>
          <w:p w:rsidR="00AA19CD" w:rsidRPr="003E1B83" w:rsidRDefault="0046646D" w:rsidP="009F6156">
            <w:pPr>
              <w:rPr>
                <w:rFonts w:ascii="Book Antiqua" w:hAnsi="Book Antiqua" w:cs="Arial"/>
                <w:sz w:val="24"/>
                <w:szCs w:val="24"/>
              </w:rPr>
            </w:pPr>
            <w:r w:rsidRPr="00941C52">
              <w:rPr>
                <w:rFonts w:ascii="Book Antiqua" w:hAnsi="Book Antiqua" w:cs="Arial"/>
                <w:b/>
                <w:sz w:val="24"/>
                <w:szCs w:val="24"/>
              </w:rPr>
              <w:t>Tempo Di Svolgimento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163A03">
              <w:rPr>
                <w:rFonts w:ascii="Book Antiqua" w:hAnsi="Book Antiqua" w:cs="Arial"/>
                <w:sz w:val="24"/>
                <w:szCs w:val="24"/>
              </w:rPr>
              <w:t xml:space="preserve"> a.</w:t>
            </w:r>
            <w:r w:rsidR="00261BD5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163A03">
              <w:rPr>
                <w:rFonts w:ascii="Book Antiqua" w:hAnsi="Book Antiqua" w:cs="Arial"/>
                <w:sz w:val="24"/>
                <w:szCs w:val="24"/>
              </w:rPr>
              <w:t>s. 2022</w:t>
            </w:r>
            <w:r w:rsidR="008477AA">
              <w:rPr>
                <w:rFonts w:ascii="Book Antiqua" w:hAnsi="Book Antiqua" w:cs="Arial"/>
                <w:sz w:val="24"/>
                <w:szCs w:val="24"/>
              </w:rPr>
              <w:t>/202</w:t>
            </w:r>
            <w:r w:rsidR="00163A03">
              <w:rPr>
                <w:rFonts w:ascii="Book Antiqua" w:hAnsi="Book Antiqua" w:cs="Arial"/>
                <w:sz w:val="24"/>
                <w:szCs w:val="24"/>
              </w:rPr>
              <w:t>3</w:t>
            </w:r>
          </w:p>
        </w:tc>
        <w:tc>
          <w:tcPr>
            <w:tcW w:w="2438" w:type="dxa"/>
            <w:vMerge w:val="restart"/>
          </w:tcPr>
          <w:p w:rsidR="00626FD1" w:rsidRPr="003E1B83" w:rsidRDefault="003E1B83" w:rsidP="00626FD1">
            <w:pPr>
              <w:spacing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Profilo </w:t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 Competenze</w:t>
            </w:r>
          </w:p>
          <w:p w:rsidR="00626FD1" w:rsidRPr="003E1B83" w:rsidRDefault="00626FD1" w:rsidP="00626FD1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In relazione alle proprie potenzialità e al proprio talento dimostra di avere le competenze adeguate a mettere in pratica quanto richiesto dal docente.</w:t>
            </w:r>
          </w:p>
          <w:p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</w:p>
          <w:p w:rsidR="00AA19CD" w:rsidRPr="003E1B83" w:rsidRDefault="00AA19CD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 w:val="restart"/>
          </w:tcPr>
          <w:p w:rsidR="00AA19CD" w:rsidRPr="003E1B83" w:rsidRDefault="00AA19CD" w:rsidP="00261BD5">
            <w:pPr>
              <w:jc w:val="center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 xml:space="preserve">Competenze </w:t>
            </w:r>
            <w:r w:rsidR="003E1B83"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>Chiave Europee:</w:t>
            </w:r>
          </w:p>
          <w:p w:rsidR="00CE4AC6" w:rsidRPr="00261BD5" w:rsidRDefault="00071616" w:rsidP="00261BD5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261BD5">
              <w:rPr>
                <w:rFonts w:ascii="Book Antiqua" w:hAnsi="Book Antiqua" w:cs="Arial"/>
                <w:iCs/>
                <w:sz w:val="24"/>
                <w:szCs w:val="24"/>
              </w:rPr>
              <w:t>Consapevolezza ed espressione culturale</w:t>
            </w:r>
          </w:p>
          <w:p w:rsidR="00AA19CD" w:rsidRPr="00261BD5" w:rsidRDefault="00071616" w:rsidP="00261BD5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261BD5">
              <w:rPr>
                <w:rFonts w:ascii="Book Antiqua" w:hAnsi="Book Antiqua" w:cs="Arial"/>
                <w:iCs/>
                <w:sz w:val="24"/>
                <w:szCs w:val="24"/>
              </w:rPr>
              <w:t>Espressione Musicale</w:t>
            </w:r>
          </w:p>
          <w:p w:rsidR="00626FD1" w:rsidRPr="00261BD5" w:rsidRDefault="00626FD1" w:rsidP="00261BD5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261BD5">
              <w:rPr>
                <w:rFonts w:ascii="Book Antiqua" w:hAnsi="Book Antiqua" w:cs="Arial"/>
                <w:iCs/>
                <w:sz w:val="24"/>
                <w:szCs w:val="24"/>
              </w:rPr>
              <w:t>Spirito di iniziativa</w:t>
            </w:r>
          </w:p>
        </w:tc>
      </w:tr>
      <w:tr w:rsidR="00AA19CD" w:rsidRPr="003E1B83" w:rsidTr="00C05C33">
        <w:tc>
          <w:tcPr>
            <w:tcW w:w="9464" w:type="dxa"/>
            <w:gridSpan w:val="3"/>
          </w:tcPr>
          <w:p w:rsidR="00AA19CD" w:rsidRPr="003E1B83" w:rsidRDefault="00AA19CD" w:rsidP="0052719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Percorso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Didattico</w:t>
            </w:r>
            <w:r w:rsidR="001D489A">
              <w:rPr>
                <w:rFonts w:ascii="Book Antiqua" w:hAnsi="Book Antiqua" w:cs="Arial"/>
                <w:b/>
                <w:sz w:val="24"/>
                <w:szCs w:val="24"/>
              </w:rPr>
              <w:t xml:space="preserve">: </w:t>
            </w:r>
            <w:r w:rsidR="00261BD5">
              <w:rPr>
                <w:rFonts w:ascii="Book Antiqua" w:hAnsi="Book Antiqua" w:cs="Arial"/>
                <w:sz w:val="24"/>
                <w:szCs w:val="24"/>
              </w:rPr>
              <w:t xml:space="preserve">Lezione individuale in presenza </w:t>
            </w:r>
          </w:p>
        </w:tc>
        <w:tc>
          <w:tcPr>
            <w:tcW w:w="2438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:rsidTr="00C05C33">
        <w:tc>
          <w:tcPr>
            <w:tcW w:w="9464" w:type="dxa"/>
            <w:gridSpan w:val="3"/>
          </w:tcPr>
          <w:p w:rsidR="00A42DE7" w:rsidRPr="003E1B83" w:rsidRDefault="003E1B83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Finalità</w:t>
            </w:r>
            <w:r w:rsidR="009B4E2A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261BD5" w:rsidRPr="00941C52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261BD5" w:rsidRPr="00941C52">
              <w:rPr>
                <w:rFonts w:ascii="Book Antiqua" w:hAnsi="Book Antiqua" w:cs="Arial"/>
                <w:sz w:val="24"/>
                <w:szCs w:val="24"/>
              </w:rPr>
              <w:t>Acquisire un metodo di studio specifico finalizzato al potenziamento tecnico, e di coordinazione</w:t>
            </w:r>
            <w:r w:rsidR="00261BD5">
              <w:rPr>
                <w:rFonts w:ascii="Book Antiqua" w:hAnsi="Book Antiqua" w:cs="Arial"/>
                <w:sz w:val="24"/>
                <w:szCs w:val="24"/>
              </w:rPr>
              <w:t>.</w:t>
            </w:r>
          </w:p>
        </w:tc>
        <w:tc>
          <w:tcPr>
            <w:tcW w:w="2438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:rsidTr="00C05C33">
        <w:trPr>
          <w:trHeight w:val="3238"/>
        </w:trPr>
        <w:tc>
          <w:tcPr>
            <w:tcW w:w="9464" w:type="dxa"/>
            <w:gridSpan w:val="3"/>
          </w:tcPr>
          <w:p w:rsidR="00941C52" w:rsidRDefault="007E10A3" w:rsidP="007E10A3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Obiettivi 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>Formativi:</w:t>
            </w:r>
          </w:p>
          <w:p w:rsidR="00941C52" w:rsidRPr="00941C52" w:rsidRDefault="00DF66D9" w:rsidP="007E10A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</w:t>
            </w:r>
            <w:r w:rsidR="007E10A3" w:rsidRPr="00941C52">
              <w:rPr>
                <w:rFonts w:ascii="Book Antiqua" w:hAnsi="Book Antiqua" w:cs="Arial"/>
                <w:sz w:val="24"/>
                <w:szCs w:val="24"/>
              </w:rPr>
              <w:t>Affinare il senso estetico,</w:t>
            </w:r>
            <w:r w:rsidR="00261BD5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7E10A3" w:rsidRPr="00941C52">
              <w:rPr>
                <w:rFonts w:ascii="Book Antiqua" w:hAnsi="Book Antiqua" w:cs="Arial"/>
                <w:sz w:val="24"/>
                <w:szCs w:val="24"/>
              </w:rPr>
              <w:t>artistico e critico, sviluppare la possibilit</w:t>
            </w:r>
            <w:r w:rsidR="00261BD5">
              <w:rPr>
                <w:rFonts w:ascii="Book Antiqua" w:hAnsi="Book Antiqua" w:cs="Arial"/>
                <w:sz w:val="24"/>
                <w:szCs w:val="24"/>
              </w:rPr>
              <w:t>à</w:t>
            </w:r>
            <w:r w:rsidR="007E10A3" w:rsidRPr="00941C52">
              <w:rPr>
                <w:rFonts w:ascii="Book Antiqua" w:hAnsi="Book Antiqua" w:cs="Arial"/>
                <w:sz w:val="24"/>
                <w:szCs w:val="24"/>
              </w:rPr>
              <w:t xml:space="preserve"> di mettere in luce </w:t>
            </w:r>
            <w:r w:rsidR="00200C6A" w:rsidRPr="00941C52">
              <w:rPr>
                <w:rFonts w:ascii="Book Antiqua" w:hAnsi="Book Antiqua" w:cs="Arial"/>
                <w:sz w:val="24"/>
                <w:szCs w:val="24"/>
              </w:rPr>
              <w:t>attit</w:t>
            </w:r>
            <w:r w:rsidR="00941C52" w:rsidRPr="00941C52">
              <w:rPr>
                <w:rFonts w:ascii="Book Antiqua" w:hAnsi="Book Antiqua" w:cs="Arial"/>
                <w:sz w:val="24"/>
                <w:szCs w:val="24"/>
              </w:rPr>
              <w:t>ud</w:t>
            </w:r>
            <w:r w:rsidR="007E10A3" w:rsidRPr="00941C52">
              <w:rPr>
                <w:rFonts w:ascii="Book Antiqua" w:hAnsi="Book Antiqua" w:cs="Arial"/>
                <w:sz w:val="24"/>
                <w:szCs w:val="24"/>
              </w:rPr>
              <w:t>ini, potenzialit</w:t>
            </w:r>
            <w:r w:rsidR="00261BD5">
              <w:rPr>
                <w:rFonts w:ascii="Book Antiqua" w:hAnsi="Book Antiqua" w:cs="Arial"/>
                <w:sz w:val="24"/>
                <w:szCs w:val="24"/>
              </w:rPr>
              <w:t>à</w:t>
            </w:r>
            <w:r w:rsidR="007E10A3" w:rsidRPr="00941C52">
              <w:rPr>
                <w:rFonts w:ascii="Book Antiqua" w:hAnsi="Book Antiqua" w:cs="Arial"/>
                <w:sz w:val="24"/>
                <w:szCs w:val="24"/>
              </w:rPr>
              <w:t xml:space="preserve"> e predisposizioni nella pratica st</w:t>
            </w:r>
            <w:r w:rsidR="00941C52" w:rsidRPr="00941C52">
              <w:rPr>
                <w:rFonts w:ascii="Book Antiqua" w:hAnsi="Book Antiqua" w:cs="Arial"/>
                <w:sz w:val="24"/>
                <w:szCs w:val="24"/>
              </w:rPr>
              <w:t>rumentale</w:t>
            </w:r>
            <w:r w:rsidR="00261BD5">
              <w:rPr>
                <w:rFonts w:ascii="Book Antiqua" w:hAnsi="Book Antiqua" w:cs="Arial"/>
                <w:sz w:val="24"/>
                <w:szCs w:val="24"/>
              </w:rPr>
              <w:t>.</w:t>
            </w:r>
            <w:r w:rsidR="00941C52" w:rsidRPr="00941C52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  <w:p w:rsidR="006541FD" w:rsidRPr="00941C52" w:rsidRDefault="006541FD" w:rsidP="007E10A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</w:t>
            </w:r>
            <w:r w:rsidR="00A724B6">
              <w:rPr>
                <w:rFonts w:ascii="Book Antiqua" w:hAnsi="Book Antiqua" w:cs="Arial"/>
                <w:sz w:val="24"/>
                <w:szCs w:val="24"/>
              </w:rPr>
              <w:t xml:space="preserve"> sviluppare la capacità di ascolto, di rispetto dell’altro sia dal punto di vista musicale che umano, nella pratica della musica d’insieme.</w:t>
            </w:r>
          </w:p>
          <w:p w:rsidR="00941C52" w:rsidRDefault="00941C52" w:rsidP="007E10A3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O</w:t>
            </w:r>
            <w:r w:rsidR="00114C3A">
              <w:rPr>
                <w:rFonts w:ascii="Book Antiqua" w:hAnsi="Book Antiqua" w:cs="Arial"/>
                <w:b/>
                <w:sz w:val="24"/>
                <w:szCs w:val="24"/>
              </w:rPr>
              <w:t>biettivi S</w:t>
            </w:r>
            <w:r w:rsidR="007E10A3">
              <w:rPr>
                <w:rFonts w:ascii="Book Antiqua" w:hAnsi="Book Antiqua" w:cs="Arial"/>
                <w:b/>
                <w:sz w:val="24"/>
                <w:szCs w:val="24"/>
              </w:rPr>
              <w:t xml:space="preserve">pecifici: </w:t>
            </w:r>
          </w:p>
          <w:p w:rsidR="00261BD5" w:rsidRDefault="00114C3A" w:rsidP="007E10A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</w:t>
            </w:r>
            <w:r w:rsidR="00261BD5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9E37B2">
              <w:rPr>
                <w:rFonts w:ascii="Book Antiqua" w:hAnsi="Book Antiqua" w:cs="Arial"/>
                <w:sz w:val="24"/>
                <w:szCs w:val="24"/>
              </w:rPr>
              <w:t>Acquisire un metodo di studio proficuo e la conoscenza</w:t>
            </w:r>
            <w:r w:rsidR="00261BD5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9E37B2">
              <w:rPr>
                <w:rFonts w:ascii="Book Antiqua" w:hAnsi="Book Antiqua" w:cs="Arial"/>
                <w:sz w:val="24"/>
                <w:szCs w:val="24"/>
              </w:rPr>
              <w:t>/</w:t>
            </w:r>
            <w:r w:rsidR="007E10A3" w:rsidRPr="00941C52">
              <w:rPr>
                <w:rFonts w:ascii="Book Antiqua" w:hAnsi="Book Antiqua" w:cs="Arial"/>
                <w:sz w:val="24"/>
                <w:szCs w:val="24"/>
              </w:rPr>
              <w:t xml:space="preserve"> ut</w:t>
            </w:r>
            <w:r w:rsidR="00F73FB4">
              <w:rPr>
                <w:rFonts w:ascii="Book Antiqua" w:hAnsi="Book Antiqua" w:cs="Arial"/>
                <w:sz w:val="24"/>
                <w:szCs w:val="24"/>
              </w:rPr>
              <w:t>i</w:t>
            </w:r>
            <w:r w:rsidR="007E10A3" w:rsidRPr="00941C52">
              <w:rPr>
                <w:rFonts w:ascii="Book Antiqua" w:hAnsi="Book Antiqua" w:cs="Arial"/>
                <w:sz w:val="24"/>
                <w:szCs w:val="24"/>
              </w:rPr>
              <w:t>lizz</w:t>
            </w:r>
            <w:r w:rsidR="00FA042C">
              <w:rPr>
                <w:rFonts w:ascii="Book Antiqua" w:hAnsi="Book Antiqua" w:cs="Arial"/>
                <w:sz w:val="24"/>
                <w:szCs w:val="24"/>
              </w:rPr>
              <w:t>o della terminologia specifica.</w:t>
            </w:r>
          </w:p>
          <w:p w:rsidR="00A724B6" w:rsidRDefault="00FA042C" w:rsidP="007E10A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- </w:t>
            </w:r>
            <w:r w:rsidR="00261BD5">
              <w:rPr>
                <w:rFonts w:ascii="Book Antiqua" w:hAnsi="Book Antiqua" w:cs="Arial"/>
                <w:sz w:val="24"/>
                <w:szCs w:val="24"/>
              </w:rPr>
              <w:t>P</w:t>
            </w:r>
            <w:r>
              <w:rPr>
                <w:rFonts w:ascii="Book Antiqua" w:hAnsi="Book Antiqua" w:cs="Arial"/>
                <w:sz w:val="24"/>
                <w:szCs w:val="24"/>
              </w:rPr>
              <w:t>otenziare la capacità scorrevole di lettura della partitura</w:t>
            </w:r>
          </w:p>
          <w:p w:rsidR="007E10A3" w:rsidRPr="00941C52" w:rsidRDefault="00114C3A" w:rsidP="007E10A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</w:t>
            </w:r>
            <w:r w:rsidR="00261BD5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>D</w:t>
            </w:r>
            <w:r w:rsidR="007E10A3" w:rsidRPr="00941C52">
              <w:rPr>
                <w:rFonts w:ascii="Book Antiqua" w:hAnsi="Book Antiqua" w:cs="Arial"/>
                <w:sz w:val="24"/>
                <w:szCs w:val="24"/>
              </w:rPr>
              <w:t>ominio tecnico dello strumento</w:t>
            </w:r>
          </w:p>
          <w:p w:rsidR="003E1B83" w:rsidRPr="003E1B83" w:rsidRDefault="003E1B83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626FD1" w:rsidRPr="003E1B83" w:rsidTr="00C05C33">
        <w:tc>
          <w:tcPr>
            <w:tcW w:w="4928" w:type="dxa"/>
          </w:tcPr>
          <w:p w:rsidR="00626FD1" w:rsidRDefault="00626FD1" w:rsidP="00412876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Conoscenze</w:t>
            </w:r>
          </w:p>
          <w:p w:rsidR="00261BD5" w:rsidRPr="00261BD5" w:rsidRDefault="00261BD5" w:rsidP="00261BD5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bCs/>
                <w:sz w:val="24"/>
                <w:szCs w:val="24"/>
              </w:rPr>
            </w:pPr>
            <w:r w:rsidRPr="00261BD5">
              <w:rPr>
                <w:rFonts w:ascii="Book Antiqua" w:hAnsi="Book Antiqua"/>
                <w:bCs/>
                <w:sz w:val="24"/>
                <w:szCs w:val="24"/>
              </w:rPr>
              <w:t>Conoscere tutti i segni di espressione musicale e della terminologia specifica.</w:t>
            </w:r>
          </w:p>
          <w:p w:rsidR="00626FD1" w:rsidRPr="00186BA8" w:rsidRDefault="00626FD1" w:rsidP="00412876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:rsidR="00417703" w:rsidRDefault="00626FD1" w:rsidP="00417703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Abilit</w:t>
            </w:r>
            <w:r w:rsidR="00261BD5">
              <w:rPr>
                <w:rFonts w:ascii="Book Antiqua" w:hAnsi="Book Antiqua" w:cs="Arial"/>
                <w:b/>
                <w:sz w:val="24"/>
                <w:szCs w:val="24"/>
              </w:rPr>
              <w:t>à</w:t>
            </w:r>
          </w:p>
          <w:p w:rsidR="00626FD1" w:rsidRPr="00417703" w:rsidRDefault="00626FD1" w:rsidP="00417703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>Decodificare e utilizzare la nota</w:t>
            </w:r>
            <w:r w:rsidR="00A42DE7">
              <w:rPr>
                <w:rFonts w:ascii="Book Antiqua" w:hAnsi="Book Antiqua" w:cs="Arial"/>
                <w:sz w:val="24"/>
                <w:szCs w:val="24"/>
              </w:rPr>
              <w:t>zione</w:t>
            </w:r>
            <w:r w:rsidR="00276F39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417703">
              <w:rPr>
                <w:rFonts w:ascii="Book Antiqua" w:hAnsi="Book Antiqua" w:cs="Arial"/>
                <w:sz w:val="24"/>
                <w:szCs w:val="24"/>
              </w:rPr>
              <w:t>t</w:t>
            </w:r>
            <w:r w:rsidRPr="00186BA8">
              <w:rPr>
                <w:rFonts w:ascii="Book Antiqua" w:hAnsi="Book Antiqua" w:cs="Arial"/>
                <w:sz w:val="24"/>
                <w:szCs w:val="24"/>
              </w:rPr>
              <w:t>radizionale</w:t>
            </w:r>
            <w:r w:rsidR="00417703">
              <w:rPr>
                <w:rFonts w:ascii="Book Antiqua" w:hAnsi="Book Antiqua" w:cs="Arial"/>
                <w:sz w:val="24"/>
                <w:szCs w:val="24"/>
              </w:rPr>
              <w:t>, potenziando la capacità di lettura.</w:t>
            </w:r>
          </w:p>
        </w:tc>
        <w:tc>
          <w:tcPr>
            <w:tcW w:w="2438" w:type="dxa"/>
            <w:vMerge/>
          </w:tcPr>
          <w:p w:rsidR="00626FD1" w:rsidRPr="003E1B83" w:rsidRDefault="00626FD1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26FD1" w:rsidRPr="003E1B83" w:rsidRDefault="00626FD1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105A96" w:rsidRPr="003E1B83" w:rsidTr="007B3D16">
        <w:trPr>
          <w:trHeight w:val="2399"/>
        </w:trPr>
        <w:tc>
          <w:tcPr>
            <w:tcW w:w="6629" w:type="dxa"/>
            <w:gridSpan w:val="2"/>
          </w:tcPr>
          <w:p w:rsidR="00105A96" w:rsidRDefault="00B00917" w:rsidP="00A76E5B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>Gestione delle tipologie di interazione e f</w:t>
            </w:r>
            <w:r w:rsidR="00105A96"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requenza </w:t>
            </w:r>
          </w:p>
          <w:p w:rsidR="00105A96" w:rsidRPr="003E1B83" w:rsidRDefault="00261BD5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Gli alunni </w:t>
            </w:r>
            <w:r>
              <w:rPr>
                <w:rFonts w:ascii="Book Antiqua" w:hAnsi="Book Antiqua" w:cs="Arial"/>
                <w:sz w:val="24"/>
                <w:szCs w:val="24"/>
              </w:rPr>
              <w:t>frequenteranno la</w:t>
            </w: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 lezione individuale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di </w:t>
            </w:r>
            <w:r>
              <w:rPr>
                <w:rFonts w:ascii="Book Antiqua" w:hAnsi="Book Antiqua" w:cs="Arial"/>
                <w:sz w:val="24"/>
                <w:szCs w:val="24"/>
              </w:rPr>
              <w:t>Violino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di 60 minuti con cadenza settimanale in presenza. Per gli alunni delle classi seconde sono inoltre previste due ore di musica d’insieme una volta a settimana.</w:t>
            </w:r>
          </w:p>
        </w:tc>
        <w:tc>
          <w:tcPr>
            <w:tcW w:w="2835" w:type="dxa"/>
          </w:tcPr>
          <w:p w:rsidR="00105A96" w:rsidRDefault="00105A96" w:rsidP="00A76E5B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Materiali</w:t>
            </w:r>
          </w:p>
          <w:p w:rsidR="00261BD5" w:rsidRPr="00911FB9" w:rsidRDefault="00261BD5" w:rsidP="00261BD5">
            <w:pPr>
              <w:pStyle w:val="Paragrafoelenco"/>
              <w:numPr>
                <w:ilvl w:val="0"/>
                <w:numId w:val="23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911FB9">
              <w:rPr>
                <w:rFonts w:ascii="Book Antiqua" w:hAnsi="Book Antiqua" w:cs="Arial"/>
                <w:sz w:val="24"/>
                <w:szCs w:val="24"/>
              </w:rPr>
              <w:t>Strumento (</w:t>
            </w:r>
            <w:r>
              <w:rPr>
                <w:rFonts w:ascii="Book Antiqua" w:hAnsi="Book Antiqua" w:cs="Arial"/>
                <w:sz w:val="24"/>
                <w:szCs w:val="24"/>
              </w:rPr>
              <w:t>Violino</w:t>
            </w:r>
            <w:r w:rsidRPr="00911FB9">
              <w:rPr>
                <w:rFonts w:ascii="Book Antiqua" w:hAnsi="Book Antiqua" w:cs="Arial"/>
                <w:sz w:val="24"/>
                <w:szCs w:val="24"/>
              </w:rPr>
              <w:t>)</w:t>
            </w:r>
          </w:p>
          <w:p w:rsidR="00261BD5" w:rsidRPr="00F97758" w:rsidRDefault="00261BD5" w:rsidP="00261BD5">
            <w:pPr>
              <w:pStyle w:val="Paragrafoelenco"/>
              <w:numPr>
                <w:ilvl w:val="0"/>
                <w:numId w:val="23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911FB9">
              <w:rPr>
                <w:rFonts w:ascii="Book Antiqua" w:hAnsi="Book Antiqua" w:cs="Arial"/>
                <w:sz w:val="24"/>
                <w:szCs w:val="24"/>
              </w:rPr>
              <w:t>Libri di testo</w:t>
            </w:r>
          </w:p>
          <w:p w:rsidR="00261BD5" w:rsidRPr="001F38D7" w:rsidRDefault="00261BD5" w:rsidP="00261BD5">
            <w:pPr>
              <w:pStyle w:val="Paragrafoelenco"/>
              <w:numPr>
                <w:ilvl w:val="0"/>
                <w:numId w:val="23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Computer e/o tablet</w:t>
            </w:r>
          </w:p>
          <w:p w:rsidR="00261BD5" w:rsidRPr="00356852" w:rsidRDefault="00261BD5" w:rsidP="00261BD5">
            <w:pPr>
              <w:pStyle w:val="Paragrafoelenco"/>
              <w:numPr>
                <w:ilvl w:val="0"/>
                <w:numId w:val="23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911FB9">
              <w:rPr>
                <w:rFonts w:ascii="Book Antiqua" w:hAnsi="Book Antiqua" w:cs="Arial"/>
                <w:sz w:val="24"/>
                <w:szCs w:val="24"/>
              </w:rPr>
              <w:t>Materiale didattico fornito dal docente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  <w:p w:rsidR="00E50465" w:rsidRPr="003E1B83" w:rsidRDefault="00E50465" w:rsidP="00A76E5B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</w:tcPr>
          <w:p w:rsidR="00F17350" w:rsidRPr="00261BD5" w:rsidRDefault="00105A96" w:rsidP="00F17350">
            <w:pPr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Verifica /Valutazione</w:t>
            </w:r>
          </w:p>
          <w:p w:rsidR="00EE6E6F" w:rsidRPr="00EE6E6F" w:rsidRDefault="00EE6E6F" w:rsidP="00EE6E6F">
            <w:pPr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  <w:r w:rsidRPr="00EE6E6F">
              <w:rPr>
                <w:rFonts w:ascii="Book Antiqua" w:eastAsia="Calibri" w:hAnsi="Book Antiqua" w:cs="Arial"/>
                <w:sz w:val="24"/>
                <w:szCs w:val="24"/>
              </w:rPr>
              <w:t>Sarà effettuata rilevando la partecipazione costante alle lezioni settimanali, al graduale ed efficace metodo di studio acquisito,</w:t>
            </w:r>
            <w:r w:rsidR="00261BD5">
              <w:rPr>
                <w:rFonts w:ascii="Book Antiqua" w:eastAsia="Calibri" w:hAnsi="Book Antiqua" w:cs="Arial"/>
                <w:sz w:val="24"/>
                <w:szCs w:val="24"/>
              </w:rPr>
              <w:t xml:space="preserve"> </w:t>
            </w:r>
            <w:r w:rsidRPr="00EE6E6F">
              <w:rPr>
                <w:rFonts w:ascii="Book Antiqua" w:eastAsia="Calibri" w:hAnsi="Book Antiqua" w:cs="Arial"/>
                <w:sz w:val="24"/>
                <w:szCs w:val="24"/>
              </w:rPr>
              <w:t>alla regolare tempistica nelle consegne, sia teorico che pratiche.</w:t>
            </w:r>
          </w:p>
          <w:p w:rsidR="00F17350" w:rsidRPr="003E1B83" w:rsidRDefault="00F17350" w:rsidP="008204A2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6418CD" w:rsidRPr="003E1B83" w:rsidTr="00C05C33">
        <w:trPr>
          <w:trHeight w:val="1054"/>
        </w:trPr>
        <w:tc>
          <w:tcPr>
            <w:tcW w:w="15276" w:type="dxa"/>
            <w:gridSpan w:val="5"/>
          </w:tcPr>
          <w:p w:rsidR="00C05C33" w:rsidRDefault="00C05C33" w:rsidP="00C05C33">
            <w:pPr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7E4B54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Piattaforme, strumenti, ca</w:t>
            </w:r>
            <w:r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nali di comunicazione utilizzati</w:t>
            </w:r>
          </w:p>
          <w:p w:rsidR="006418CD" w:rsidRPr="00261BD5" w:rsidRDefault="008E0869" w:rsidP="00261BD5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Cs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8E0869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                       </w:t>
            </w:r>
            <w:r w:rsidR="00261BD5" w:rsidRPr="00E054C6">
              <w:rPr>
                <w:rFonts w:ascii="Book Antiqua" w:eastAsia="Times New Roman" w:hAnsi="Book Antiqua" w:cs="Arial"/>
                <w:bCs/>
                <w:sz w:val="24"/>
                <w:szCs w:val="24"/>
                <w:bdr w:val="none" w:sz="0" w:space="0" w:color="auto" w:frame="1"/>
                <w:lang w:eastAsia="it-IT"/>
              </w:rPr>
              <w:t>Argo</w:t>
            </w:r>
            <w:r w:rsidR="00261BD5">
              <w:rPr>
                <w:rFonts w:ascii="Book Antiqua" w:eastAsia="Times New Roman" w:hAnsi="Book Antiqua" w:cs="Arial"/>
                <w:bCs/>
                <w:sz w:val="24"/>
                <w:szCs w:val="24"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 w:rsidR="00261BD5">
              <w:rPr>
                <w:rFonts w:ascii="Book Antiqua" w:eastAsia="Times New Roman" w:hAnsi="Book Antiqua" w:cs="Arial"/>
                <w:bCs/>
                <w:sz w:val="24"/>
                <w:szCs w:val="24"/>
                <w:bdr w:val="none" w:sz="0" w:space="0" w:color="auto" w:frame="1"/>
                <w:lang w:eastAsia="it-IT"/>
              </w:rPr>
              <w:t>DidUp</w:t>
            </w:r>
            <w:proofErr w:type="spellEnd"/>
            <w:r w:rsidR="00261BD5">
              <w:rPr>
                <w:rFonts w:ascii="Book Antiqua" w:eastAsia="Times New Roman" w:hAnsi="Book Antiqua" w:cs="Arial"/>
                <w:bCs/>
                <w:sz w:val="24"/>
                <w:szCs w:val="24"/>
                <w:bdr w:val="none" w:sz="0" w:space="0" w:color="auto" w:frame="1"/>
                <w:lang w:eastAsia="it-IT"/>
              </w:rPr>
              <w:t>, YouTube (per l’ascolto musicale)</w:t>
            </w:r>
          </w:p>
        </w:tc>
      </w:tr>
    </w:tbl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5281"/>
      </w:tblGrid>
      <w:tr w:rsidR="00396836" w:rsidRPr="003E1B83" w:rsidTr="00C05C33">
        <w:trPr>
          <w:trHeight w:val="1134"/>
        </w:trPr>
        <w:tc>
          <w:tcPr>
            <w:tcW w:w="15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836" w:rsidRPr="003E1B83" w:rsidRDefault="00396836" w:rsidP="00C05C33">
            <w:pPr>
              <w:tabs>
                <w:tab w:val="left" w:pos="8955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6418CD" w:rsidRDefault="006418CD" w:rsidP="006418CD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Competenze Specifiche </w:t>
            </w:r>
          </w:p>
          <w:p w:rsidR="006418CD" w:rsidRPr="00DC6A80" w:rsidRDefault="006418CD" w:rsidP="006418CD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Rispetta le consegne e utilizza comportamenti volti a promuovere un corretto approccio allo strumento musicale</w:t>
            </w:r>
          </w:p>
          <w:p w:rsidR="00431E42" w:rsidRPr="003E1B83" w:rsidRDefault="00431E42" w:rsidP="008204A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C05C33" w:rsidRPr="003E1B83" w:rsidTr="008A7E45">
        <w:trPr>
          <w:trHeight w:val="868"/>
        </w:trPr>
        <w:tc>
          <w:tcPr>
            <w:tcW w:w="152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1BD5" w:rsidRDefault="00261BD5" w:rsidP="00261BD5">
            <w:pPr>
              <w:spacing w:after="0" w:line="240" w:lineRule="exact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C05C33" w:rsidRPr="003E1B83" w:rsidRDefault="00C05C33" w:rsidP="00261BD5">
            <w:pPr>
              <w:spacing w:after="0" w:line="240" w:lineRule="exact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Valutazione Formativa</w:t>
            </w:r>
          </w:p>
          <w:p w:rsidR="00C05C33" w:rsidRPr="00C05C33" w:rsidRDefault="00C05C33" w:rsidP="00261BD5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C05C33">
              <w:rPr>
                <w:rFonts w:ascii="Book Antiqua" w:hAnsi="Book Antiqua" w:cs="Arial"/>
                <w:sz w:val="24"/>
                <w:szCs w:val="24"/>
              </w:rPr>
              <w:t>Impegno, costan</w:t>
            </w:r>
            <w:r>
              <w:rPr>
                <w:rFonts w:ascii="Book Antiqua" w:hAnsi="Book Antiqua" w:cs="Arial"/>
                <w:sz w:val="24"/>
                <w:szCs w:val="24"/>
              </w:rPr>
              <w:t>za, produzione e puntualit</w:t>
            </w:r>
            <w:r w:rsidR="00261BD5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>
              <w:rPr>
                <w:rFonts w:ascii="Book Antiqua" w:hAnsi="Book Antiqua" w:cs="Arial"/>
                <w:sz w:val="24"/>
                <w:szCs w:val="24"/>
              </w:rPr>
              <w:t>n</w:t>
            </w:r>
            <w:r w:rsidRPr="00C05C33">
              <w:rPr>
                <w:rFonts w:ascii="Book Antiqua" w:hAnsi="Book Antiqua" w:cs="Arial"/>
                <w:sz w:val="24"/>
                <w:szCs w:val="24"/>
              </w:rPr>
              <w:t>ella consegna</w:t>
            </w:r>
            <w:r w:rsidR="00261BD5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:rsidR="00C05C33" w:rsidRPr="003E1B83" w:rsidRDefault="00C05C33" w:rsidP="00261BD5">
            <w:pPr>
              <w:tabs>
                <w:tab w:val="left" w:pos="5861"/>
                <w:tab w:val="center" w:pos="7334"/>
              </w:tabs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396836" w:rsidRPr="003E1B83" w:rsidTr="00374F35">
        <w:trPr>
          <w:trHeight w:val="289"/>
        </w:trPr>
        <w:tc>
          <w:tcPr>
            <w:tcW w:w="15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C6A" w:rsidRDefault="00C05C33" w:rsidP="00200C6A">
            <w:pPr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                                                                                                              Dimensioni</w:t>
            </w:r>
          </w:p>
          <w:p w:rsidR="00396836" w:rsidRPr="003E1B83" w:rsidRDefault="00396836" w:rsidP="00C05C33">
            <w:pPr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</w:tbl>
    <w:p w:rsidR="00396836" w:rsidRPr="00AA19CD" w:rsidRDefault="00396836" w:rsidP="00396836">
      <w:pPr>
        <w:rPr>
          <w:rFonts w:ascii="Arial" w:hAnsi="Arial" w:cs="Arial"/>
          <w:sz w:val="18"/>
          <w:szCs w:val="18"/>
        </w:rPr>
      </w:pPr>
    </w:p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066"/>
        <w:gridCol w:w="4276"/>
        <w:gridCol w:w="4128"/>
        <w:gridCol w:w="3811"/>
      </w:tblGrid>
      <w:tr w:rsidR="00C05C33" w:rsidRPr="00CF665A" w:rsidTr="007B3D16">
        <w:trPr>
          <w:trHeight w:val="2399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5C33" w:rsidRDefault="0024184C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>Livello</w:t>
            </w:r>
            <w:r w:rsidR="00C05C33">
              <w:rPr>
                <w:rFonts w:ascii="Book Antiqua" w:hAnsi="Book Antiqua" w:cs="Arial"/>
                <w:b/>
                <w:sz w:val="24"/>
                <w:szCs w:val="24"/>
              </w:rPr>
              <w:t xml:space="preserve"> iniziale</w:t>
            </w:r>
          </w:p>
          <w:p w:rsidR="00C05C3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C05C33" w:rsidRPr="00C27265" w:rsidRDefault="00C05C33" w:rsidP="00412876">
            <w:p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Conosce</w:t>
            </w:r>
            <w:r w:rsidR="0033371B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C27265">
              <w:rPr>
                <w:rFonts w:ascii="Book Antiqua" w:hAnsi="Book Antiqua" w:cs="Arial"/>
                <w:sz w:val="24"/>
                <w:szCs w:val="24"/>
              </w:rPr>
              <w:t>in modo elementare la notazione musicale in maniera approssimativa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</w:tc>
        <w:tc>
          <w:tcPr>
            <w:tcW w:w="4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5C3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base</w:t>
            </w:r>
          </w:p>
          <w:p w:rsidR="00C05C3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C05C33" w:rsidRPr="00C27265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Approfondisce i contenuti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e ne migliora l’esecuzione</w:t>
            </w:r>
            <w:r w:rsidR="0033371B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>sullo strumento musicale.</w:t>
            </w:r>
          </w:p>
          <w:p w:rsidR="00C05C33" w:rsidRPr="003E1B8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C05C33" w:rsidRPr="003E1B8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4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5C3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b/>
                <w:sz w:val="24"/>
                <w:szCs w:val="24"/>
              </w:rPr>
              <w:t>Livello Intermedio</w:t>
            </w:r>
          </w:p>
          <w:p w:rsidR="00C05C3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C05C33" w:rsidRPr="00CF665A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F665A">
              <w:rPr>
                <w:rFonts w:ascii="Book Antiqua" w:hAnsi="Book Antiqua" w:cs="Arial"/>
                <w:sz w:val="24"/>
                <w:szCs w:val="24"/>
              </w:rPr>
              <w:t>Conosce bene la funzione</w:t>
            </w:r>
            <w:r w:rsidR="00261BD5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CF665A">
              <w:rPr>
                <w:rFonts w:ascii="Book Antiqua" w:hAnsi="Book Antiqua" w:cs="Arial"/>
                <w:sz w:val="24"/>
                <w:szCs w:val="24"/>
              </w:rPr>
              <w:t>della notazione e si applica con costanza ottenendo buoni risultati sulla pratica strumentale.</w:t>
            </w:r>
          </w:p>
          <w:p w:rsidR="00C05C3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C05C33" w:rsidRPr="003E1B8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C3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avanzato</w:t>
            </w:r>
          </w:p>
          <w:p w:rsidR="00C05C3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C05C33" w:rsidRPr="00CF665A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Possiede un ottimo approccio allo strumento e ne migliora la lettura e l’esecuzione.</w:t>
            </w:r>
          </w:p>
        </w:tc>
      </w:tr>
    </w:tbl>
    <w:p w:rsidR="001078CF" w:rsidRPr="00AA19CD" w:rsidRDefault="001078CF">
      <w:pPr>
        <w:rPr>
          <w:rFonts w:ascii="Arial" w:hAnsi="Arial" w:cs="Arial"/>
          <w:sz w:val="18"/>
          <w:szCs w:val="18"/>
        </w:rPr>
      </w:pPr>
    </w:p>
    <w:sectPr w:rsidR="001078CF" w:rsidRPr="00AA19CD" w:rsidSect="00E42258">
      <w:footerReference w:type="default" r:id="rId7"/>
      <w:pgSz w:w="16838" w:h="11906" w:orient="landscape"/>
      <w:pgMar w:top="1134" w:right="1417" w:bottom="1134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A1995" w:rsidRDefault="000A1995" w:rsidP="00392DD5">
      <w:pPr>
        <w:spacing w:after="0" w:line="240" w:lineRule="auto"/>
      </w:pPr>
      <w:r>
        <w:separator/>
      </w:r>
    </w:p>
  </w:endnote>
  <w:endnote w:type="continuationSeparator" w:id="0">
    <w:p w:rsidR="000A1995" w:rsidRDefault="000A1995" w:rsidP="00392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1048394"/>
      <w:docPartObj>
        <w:docPartGallery w:val="Page Numbers (Bottom of Page)"/>
        <w:docPartUnique/>
      </w:docPartObj>
    </w:sdtPr>
    <w:sdtContent>
      <w:p w:rsidR="001976FD" w:rsidRDefault="0025655D">
        <w:pPr>
          <w:pStyle w:val="Pidipagina"/>
          <w:jc w:val="center"/>
        </w:pPr>
        <w:r>
          <w:fldChar w:fldCharType="begin"/>
        </w:r>
        <w:r w:rsidR="001976FD">
          <w:instrText>PAGE   \* MERGEFORMAT</w:instrText>
        </w:r>
        <w:r>
          <w:fldChar w:fldCharType="separate"/>
        </w:r>
        <w:r w:rsidR="00063E48">
          <w:rPr>
            <w:noProof/>
          </w:rPr>
          <w:t>1</w:t>
        </w:r>
        <w:r>
          <w:fldChar w:fldCharType="end"/>
        </w:r>
      </w:p>
    </w:sdtContent>
  </w:sdt>
  <w:p w:rsidR="00C25C87" w:rsidRDefault="00C25C8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A1995" w:rsidRDefault="000A1995" w:rsidP="00392DD5">
      <w:pPr>
        <w:spacing w:after="0" w:line="240" w:lineRule="auto"/>
      </w:pPr>
      <w:r>
        <w:separator/>
      </w:r>
    </w:p>
  </w:footnote>
  <w:footnote w:type="continuationSeparator" w:id="0">
    <w:p w:rsidR="000A1995" w:rsidRDefault="000A1995" w:rsidP="00392D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55378"/>
    <w:multiLevelType w:val="hybridMultilevel"/>
    <w:tmpl w:val="0452F5F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A67456"/>
    <w:multiLevelType w:val="hybridMultilevel"/>
    <w:tmpl w:val="AEFCA2C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1" w15:restartNumberingAfterBreak="0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DE74C8"/>
    <w:multiLevelType w:val="hybridMultilevel"/>
    <w:tmpl w:val="FE826B24"/>
    <w:lvl w:ilvl="0" w:tplc="E196DD22">
      <w:numFmt w:val="bullet"/>
      <w:lvlText w:val="-"/>
      <w:lvlJc w:val="left"/>
      <w:pPr>
        <w:ind w:left="720" w:hanging="360"/>
      </w:pPr>
      <w:rPr>
        <w:rFonts w:ascii="Book Antiqua" w:eastAsiaTheme="minorHAnsi" w:hAnsi="Book Antiqua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7A504EE"/>
    <w:multiLevelType w:val="hybridMultilevel"/>
    <w:tmpl w:val="90CA0AF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0718568">
    <w:abstractNumId w:val="17"/>
  </w:num>
  <w:num w:numId="2" w16cid:durableId="1101146409">
    <w:abstractNumId w:val="0"/>
  </w:num>
  <w:num w:numId="3" w16cid:durableId="454180003">
    <w:abstractNumId w:val="4"/>
  </w:num>
  <w:num w:numId="4" w16cid:durableId="1840151237">
    <w:abstractNumId w:val="19"/>
  </w:num>
  <w:num w:numId="5" w16cid:durableId="1134787711">
    <w:abstractNumId w:val="8"/>
  </w:num>
  <w:num w:numId="6" w16cid:durableId="1060707395">
    <w:abstractNumId w:val="21"/>
  </w:num>
  <w:num w:numId="7" w16cid:durableId="323701333">
    <w:abstractNumId w:val="2"/>
  </w:num>
  <w:num w:numId="8" w16cid:durableId="2008943421">
    <w:abstractNumId w:val="7"/>
  </w:num>
  <w:num w:numId="9" w16cid:durableId="878933410">
    <w:abstractNumId w:val="18"/>
  </w:num>
  <w:num w:numId="10" w16cid:durableId="846821884">
    <w:abstractNumId w:val="1"/>
  </w:num>
  <w:num w:numId="11" w16cid:durableId="1884511958">
    <w:abstractNumId w:val="6"/>
  </w:num>
  <w:num w:numId="12" w16cid:durableId="151414969">
    <w:abstractNumId w:val="11"/>
  </w:num>
  <w:num w:numId="13" w16cid:durableId="814838051">
    <w:abstractNumId w:val="3"/>
  </w:num>
  <w:num w:numId="14" w16cid:durableId="1277785584">
    <w:abstractNumId w:val="5"/>
  </w:num>
  <w:num w:numId="15" w16cid:durableId="1938294356">
    <w:abstractNumId w:val="12"/>
  </w:num>
  <w:num w:numId="16" w16cid:durableId="1854103969">
    <w:abstractNumId w:val="22"/>
  </w:num>
  <w:num w:numId="17" w16cid:durableId="868032831">
    <w:abstractNumId w:val="20"/>
  </w:num>
  <w:num w:numId="18" w16cid:durableId="222445897">
    <w:abstractNumId w:val="14"/>
  </w:num>
  <w:num w:numId="19" w16cid:durableId="464813212">
    <w:abstractNumId w:val="10"/>
  </w:num>
  <w:num w:numId="20" w16cid:durableId="800851724">
    <w:abstractNumId w:val="16"/>
  </w:num>
  <w:num w:numId="21" w16cid:durableId="131943203">
    <w:abstractNumId w:val="9"/>
  </w:num>
  <w:num w:numId="22" w16cid:durableId="492336146">
    <w:abstractNumId w:val="15"/>
  </w:num>
  <w:num w:numId="23" w16cid:durableId="9784641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6836"/>
    <w:rsid w:val="0001743E"/>
    <w:rsid w:val="000569FF"/>
    <w:rsid w:val="00063E48"/>
    <w:rsid w:val="00071616"/>
    <w:rsid w:val="000A1995"/>
    <w:rsid w:val="000C1B1B"/>
    <w:rsid w:val="00105A96"/>
    <w:rsid w:val="00105C07"/>
    <w:rsid w:val="001078CF"/>
    <w:rsid w:val="00114C3A"/>
    <w:rsid w:val="001252BE"/>
    <w:rsid w:val="00135096"/>
    <w:rsid w:val="00163A03"/>
    <w:rsid w:val="00186FF3"/>
    <w:rsid w:val="0019033C"/>
    <w:rsid w:val="001976FD"/>
    <w:rsid w:val="001D2B72"/>
    <w:rsid w:val="001D489A"/>
    <w:rsid w:val="00200C6A"/>
    <w:rsid w:val="0024184C"/>
    <w:rsid w:val="0025655D"/>
    <w:rsid w:val="0026086E"/>
    <w:rsid w:val="00261BD5"/>
    <w:rsid w:val="00276F39"/>
    <w:rsid w:val="0029400B"/>
    <w:rsid w:val="002A03E9"/>
    <w:rsid w:val="002E27D7"/>
    <w:rsid w:val="00315B41"/>
    <w:rsid w:val="0033371B"/>
    <w:rsid w:val="00374F35"/>
    <w:rsid w:val="0038725A"/>
    <w:rsid w:val="00392DD5"/>
    <w:rsid w:val="00396836"/>
    <w:rsid w:val="003E1B83"/>
    <w:rsid w:val="003F14DA"/>
    <w:rsid w:val="003F38F4"/>
    <w:rsid w:val="00405283"/>
    <w:rsid w:val="004056EB"/>
    <w:rsid w:val="00417703"/>
    <w:rsid w:val="00431DBC"/>
    <w:rsid w:val="00431E42"/>
    <w:rsid w:val="004340E1"/>
    <w:rsid w:val="00435C18"/>
    <w:rsid w:val="0046646D"/>
    <w:rsid w:val="0047535D"/>
    <w:rsid w:val="00527193"/>
    <w:rsid w:val="00555E16"/>
    <w:rsid w:val="005616D2"/>
    <w:rsid w:val="00626FD1"/>
    <w:rsid w:val="006418CD"/>
    <w:rsid w:val="006541FD"/>
    <w:rsid w:val="00706BA6"/>
    <w:rsid w:val="00752E6F"/>
    <w:rsid w:val="007B3D16"/>
    <w:rsid w:val="007D55A3"/>
    <w:rsid w:val="007E10A3"/>
    <w:rsid w:val="007E4B54"/>
    <w:rsid w:val="007E6B8A"/>
    <w:rsid w:val="008477AA"/>
    <w:rsid w:val="008551FB"/>
    <w:rsid w:val="008B6E01"/>
    <w:rsid w:val="008E0869"/>
    <w:rsid w:val="009412B4"/>
    <w:rsid w:val="00941C52"/>
    <w:rsid w:val="00985D57"/>
    <w:rsid w:val="00996A4C"/>
    <w:rsid w:val="009B4E2A"/>
    <w:rsid w:val="009E10E8"/>
    <w:rsid w:val="009E37B2"/>
    <w:rsid w:val="009F6156"/>
    <w:rsid w:val="00A13ADF"/>
    <w:rsid w:val="00A14976"/>
    <w:rsid w:val="00A42DE7"/>
    <w:rsid w:val="00A468A0"/>
    <w:rsid w:val="00A66C42"/>
    <w:rsid w:val="00A724B6"/>
    <w:rsid w:val="00A76E5B"/>
    <w:rsid w:val="00A871CE"/>
    <w:rsid w:val="00AA19CD"/>
    <w:rsid w:val="00AA346A"/>
    <w:rsid w:val="00AB39ED"/>
    <w:rsid w:val="00B00917"/>
    <w:rsid w:val="00B22C45"/>
    <w:rsid w:val="00B534AD"/>
    <w:rsid w:val="00B830F4"/>
    <w:rsid w:val="00BC0AEE"/>
    <w:rsid w:val="00BD7C87"/>
    <w:rsid w:val="00BF68FB"/>
    <w:rsid w:val="00C05C33"/>
    <w:rsid w:val="00C25C87"/>
    <w:rsid w:val="00C329B3"/>
    <w:rsid w:val="00C66ED7"/>
    <w:rsid w:val="00C77477"/>
    <w:rsid w:val="00CE4AC6"/>
    <w:rsid w:val="00D07DD1"/>
    <w:rsid w:val="00D43A20"/>
    <w:rsid w:val="00D83DE8"/>
    <w:rsid w:val="00DA3552"/>
    <w:rsid w:val="00DC1F6C"/>
    <w:rsid w:val="00DF66D9"/>
    <w:rsid w:val="00DF7F44"/>
    <w:rsid w:val="00E022E4"/>
    <w:rsid w:val="00E42258"/>
    <w:rsid w:val="00E50465"/>
    <w:rsid w:val="00EA5DD2"/>
    <w:rsid w:val="00ED6ED4"/>
    <w:rsid w:val="00EE0A39"/>
    <w:rsid w:val="00EE6E6F"/>
    <w:rsid w:val="00EF44BF"/>
    <w:rsid w:val="00F102CB"/>
    <w:rsid w:val="00F17350"/>
    <w:rsid w:val="00F73FB4"/>
    <w:rsid w:val="00FA04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47964"/>
  <w15:docId w15:val="{9C6F5BDE-1DD6-FF46-BE3C-224C3622A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C25C8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25C8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C25C8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25C87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3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Microsoft Office User</cp:lastModifiedBy>
  <cp:revision>47</cp:revision>
  <cp:lastPrinted>2020-09-17T16:15:00Z</cp:lastPrinted>
  <dcterms:created xsi:type="dcterms:W3CDTF">2020-04-14T19:18:00Z</dcterms:created>
  <dcterms:modified xsi:type="dcterms:W3CDTF">2023-01-18T15:47:00Z</dcterms:modified>
</cp:coreProperties>
</file>